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5F8B" w:rsidRDefault="006E0722" w:rsidP="000A4697">
      <w:pPr>
        <w:spacing w:line="360" w:lineRule="auto"/>
        <w:jc w:val="both"/>
      </w:pPr>
      <w:bookmarkStart w:id="0" w:name="_GoBack"/>
      <w:bookmarkEnd w:id="0"/>
      <w:r>
        <w:rPr>
          <w:noProof/>
          <w:lang w:val="tr-TR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4326255</wp:posOffset>
                </wp:positionH>
                <wp:positionV relativeFrom="paragraph">
                  <wp:posOffset>-800100</wp:posOffset>
                </wp:positionV>
                <wp:extent cx="914400" cy="374650"/>
                <wp:effectExtent l="1905" t="0" r="0" b="0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74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4102" w:rsidRDefault="00FE4102">
                            <w:r>
                              <w:t>EK-</w:t>
                            </w:r>
                            <w:r w:rsidR="0087092D"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340.65pt;margin-top:-63pt;width:1in;height:29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" stroked="f">
                <v:textbox>
                  <w:txbxContent>
                    <w:p w:rsidR="00FE4102" w:rsidRDefault="00FE4102">
                      <w:r>
                        <w:t>EK-</w:t>
                      </w:r>
                      <w:r w:rsidR="0087092D"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487A2D">
        <w:t>TABLOLAR</w:t>
      </w:r>
      <w:r w:rsidR="00735F8B">
        <w:t xml:space="preserve"> DİZİNİ</w:t>
      </w:r>
    </w:p>
    <w:p w:rsidR="00735F8B" w:rsidRDefault="00735F8B">
      <w:pPr>
        <w:spacing w:line="360" w:lineRule="auto"/>
        <w:jc w:val="both"/>
        <w:rPr>
          <w:b w:val="0"/>
        </w:rPr>
      </w:pPr>
    </w:p>
    <w:p w:rsidR="00487A2D" w:rsidRDefault="00487A2D" w:rsidP="00487A2D">
      <w:pPr>
        <w:pStyle w:val="ekillerTablosu"/>
        <w:tabs>
          <w:tab w:val="right" w:leader="dot" w:pos="8204"/>
        </w:tabs>
      </w:pPr>
      <w:r>
        <w:rPr>
          <w:lang w:val="en-US"/>
        </w:rPr>
        <w:fldChar w:fldCharType="begin"/>
      </w:r>
      <w:r>
        <w:rPr>
          <w:lang w:val="en-US"/>
        </w:rPr>
        <w:instrText xml:space="preserve"> TOC \t "Tablo;1" \c "Şekil" </w:instrText>
      </w:r>
      <w:r>
        <w:rPr>
          <w:lang w:val="en-US"/>
        </w:rPr>
        <w:fldChar w:fldCharType="separate"/>
      </w:r>
      <w:r>
        <w:t>Tablo 4.1: Ölçümleri alınan EEN’lerin Wn ve Wp değerleri</w:t>
      </w:r>
      <w:r>
        <w:tab/>
      </w:r>
      <w:r>
        <w:fldChar w:fldCharType="begin"/>
      </w:r>
      <w:r>
        <w:instrText xml:space="preserve"> PAGEREF _Toc250408068 \h </w:instrText>
      </w:r>
      <w:r>
        <w:fldChar w:fldCharType="separate"/>
      </w:r>
      <w:r>
        <w:t>44</w:t>
      </w:r>
      <w:r>
        <w:fldChar w:fldCharType="end"/>
      </w:r>
    </w:p>
    <w:p w:rsidR="00487A2D" w:rsidRDefault="00487A2D" w:rsidP="00487A2D">
      <w:pPr>
        <w:pStyle w:val="ekillerTablosu"/>
        <w:tabs>
          <w:tab w:val="right" w:leader="dot" w:pos="8204"/>
        </w:tabs>
      </w:pPr>
      <w:r w:rsidRPr="00B7463C">
        <w:t>Tablo 4.2: 10 farklı yonga için EEN’lerin ortalama ve standart sapma değerleri</w:t>
      </w:r>
      <w:r>
        <w:tab/>
      </w:r>
      <w:r>
        <w:fldChar w:fldCharType="begin"/>
      </w:r>
      <w:r>
        <w:instrText xml:space="preserve"> PAGEREF _Toc250408069 \h </w:instrText>
      </w:r>
      <w:r>
        <w:fldChar w:fldCharType="separate"/>
      </w:r>
      <w:r>
        <w:t>45</w:t>
      </w:r>
      <w:r>
        <w:fldChar w:fldCharType="end"/>
      </w:r>
    </w:p>
    <w:p w:rsidR="00487A2D" w:rsidRDefault="00487A2D" w:rsidP="00487A2D">
      <w:pPr>
        <w:pStyle w:val="ekillerTablosu"/>
        <w:tabs>
          <w:tab w:val="right" w:leader="dot" w:pos="8204"/>
        </w:tabs>
      </w:pPr>
      <w:r w:rsidRPr="00B7463C">
        <w:t>Tablo 4.3: Yonga içerisinde farklı yerlerdeki EEN’lerin ortalama ve standart sapma değerleri</w:t>
      </w:r>
      <w:r>
        <w:tab/>
      </w:r>
      <w:r>
        <w:fldChar w:fldCharType="begin"/>
      </w:r>
      <w:r>
        <w:instrText xml:space="preserve"> PAGEREF _Toc250408070 \h </w:instrText>
      </w:r>
      <w:r>
        <w:fldChar w:fldCharType="separate"/>
      </w:r>
      <w:r>
        <w:t>46</w:t>
      </w:r>
      <w:r>
        <w:fldChar w:fldCharType="end"/>
      </w:r>
    </w:p>
    <w:p w:rsidR="00487A2D" w:rsidRDefault="00487A2D" w:rsidP="00487A2D">
      <w:pPr>
        <w:pStyle w:val="ekillerTablosu"/>
        <w:tabs>
          <w:tab w:val="right" w:leader="dot" w:pos="8204"/>
        </w:tabs>
      </w:pPr>
      <w:r w:rsidRPr="00B7463C">
        <w:t>Tablo 5.1. Paralel ve katlamalı A / S dönüştürücüler için karşılaştırıcı sayıları</w:t>
      </w:r>
      <w:r>
        <w:tab/>
      </w:r>
      <w:r>
        <w:fldChar w:fldCharType="begin"/>
      </w:r>
      <w:r>
        <w:instrText xml:space="preserve"> PAGEREF _Toc250408071 \h </w:instrText>
      </w:r>
      <w:r>
        <w:fldChar w:fldCharType="separate"/>
      </w:r>
      <w:r>
        <w:t>51</w:t>
      </w:r>
      <w:r>
        <w:fldChar w:fldCharType="end"/>
      </w:r>
    </w:p>
    <w:p w:rsidR="00487A2D" w:rsidRDefault="00487A2D" w:rsidP="00487A2D">
      <w:pPr>
        <w:pStyle w:val="ekillerTablosu"/>
        <w:tabs>
          <w:tab w:val="right" w:leader="dot" w:pos="8204"/>
        </w:tabs>
      </w:pPr>
      <w:r w:rsidRPr="00B7463C">
        <w:rPr>
          <w:rFonts w:eastAsia="PMingLiU"/>
        </w:rPr>
        <w:t>Tablo 6.1: Giriş-çıkış frekans tablosu</w:t>
      </w:r>
      <w:r>
        <w:tab/>
      </w:r>
      <w:r>
        <w:fldChar w:fldCharType="begin"/>
      </w:r>
      <w:r>
        <w:instrText xml:space="preserve"> PAGEREF _Toc250408072 \h </w:instrText>
      </w:r>
      <w:r>
        <w:fldChar w:fldCharType="separate"/>
      </w:r>
      <w:r>
        <w:t>66</w:t>
      </w:r>
      <w:r>
        <w:fldChar w:fldCharType="end"/>
      </w:r>
    </w:p>
    <w:p w:rsidR="00487A2D" w:rsidRDefault="00487A2D" w:rsidP="00487A2D">
      <w:pPr>
        <w:pStyle w:val="ekillerTablosu"/>
        <w:tabs>
          <w:tab w:val="right" w:leader="dot" w:pos="8204"/>
        </w:tabs>
      </w:pPr>
      <w:r>
        <w:t>Tablo 6.2: EEN’lerin W</w:t>
      </w:r>
      <w:r w:rsidRPr="00B7463C">
        <w:rPr>
          <w:vertAlign w:val="subscript"/>
        </w:rPr>
        <w:t>n</w:t>
      </w:r>
      <w:r>
        <w:t xml:space="preserve"> ve W</w:t>
      </w:r>
      <w:r w:rsidRPr="00B7463C">
        <w:rPr>
          <w:vertAlign w:val="subscript"/>
        </w:rPr>
        <w:t xml:space="preserve">p </w:t>
      </w:r>
      <w:r>
        <w:t>değerleri</w:t>
      </w:r>
      <w:r>
        <w:tab/>
      </w:r>
      <w:r>
        <w:fldChar w:fldCharType="begin"/>
      </w:r>
      <w:r>
        <w:instrText xml:space="preserve"> PAGEREF _Toc250408073 \h </w:instrText>
      </w:r>
      <w:r>
        <w:fldChar w:fldCharType="separate"/>
      </w:r>
      <w:r>
        <w:t>76</w:t>
      </w:r>
      <w:r>
        <w:fldChar w:fldCharType="end"/>
      </w:r>
    </w:p>
    <w:p w:rsidR="00487A2D" w:rsidRDefault="00487A2D" w:rsidP="00487A2D">
      <w:pPr>
        <w:pStyle w:val="ekillerTablosu"/>
        <w:tabs>
          <w:tab w:val="right" w:leader="dot" w:pos="8204"/>
        </w:tabs>
      </w:pPr>
      <w:r w:rsidRPr="00B7463C">
        <w:rPr>
          <w:rFonts w:eastAsia="PMingLiU"/>
        </w:rPr>
        <w:t>Tablo 6.3: Sistemdeki blokların akıtmış oldukları maksimum ve ortalama akım değerleri</w:t>
      </w:r>
      <w:r>
        <w:tab/>
      </w:r>
      <w:r>
        <w:fldChar w:fldCharType="begin"/>
      </w:r>
      <w:r>
        <w:instrText xml:space="preserve"> PAGEREF _Toc250408074 \h </w:instrText>
      </w:r>
      <w:r>
        <w:fldChar w:fldCharType="separate"/>
      </w:r>
      <w:r>
        <w:t>100</w:t>
      </w:r>
      <w:r>
        <w:fldChar w:fldCharType="end"/>
      </w:r>
    </w:p>
    <w:p w:rsidR="00487A2D" w:rsidRDefault="00487A2D" w:rsidP="00487A2D">
      <w:pPr>
        <w:pStyle w:val="ekillerTablosu"/>
        <w:tabs>
          <w:tab w:val="right" w:leader="dot" w:pos="8204"/>
        </w:tabs>
      </w:pPr>
      <w:r w:rsidRPr="00B7463C">
        <w:rPr>
          <w:rFonts w:eastAsia="PMingLiU"/>
        </w:rPr>
        <w:t>Tablo 6.4: 9 bit katlamalı-anahtar seçmeli A / S dönüştürücü sonuçları</w:t>
      </w:r>
      <w:r>
        <w:tab/>
      </w:r>
      <w:r>
        <w:fldChar w:fldCharType="begin"/>
      </w:r>
      <w:r>
        <w:instrText xml:space="preserve"> PAGEREF _Toc250408075 \h </w:instrText>
      </w:r>
      <w:r>
        <w:fldChar w:fldCharType="separate"/>
      </w:r>
      <w:r>
        <w:t>101</w:t>
      </w:r>
      <w:r>
        <w:fldChar w:fldCharType="end"/>
      </w:r>
    </w:p>
    <w:p w:rsidR="00487A2D" w:rsidRDefault="00487A2D" w:rsidP="00487A2D">
      <w:pPr>
        <w:pStyle w:val="ekillerTablosu"/>
        <w:tabs>
          <w:tab w:val="right" w:leader="dot" w:pos="8204"/>
        </w:tabs>
      </w:pPr>
      <w:r w:rsidRPr="00B7463C">
        <w:rPr>
          <w:rFonts w:eastAsia="PMingLiU"/>
        </w:rPr>
        <w:t>Tablo 7.1: Sistemdeki bloklardan çekilen maksimum ve ortalama akım değerleri</w:t>
      </w:r>
      <w:r>
        <w:tab/>
      </w:r>
      <w:r>
        <w:fldChar w:fldCharType="begin"/>
      </w:r>
      <w:r>
        <w:instrText xml:space="preserve"> PAGEREF _Toc250408076 \h </w:instrText>
      </w:r>
      <w:r>
        <w:fldChar w:fldCharType="separate"/>
      </w:r>
      <w:r>
        <w:t>144</w:t>
      </w:r>
      <w:r>
        <w:fldChar w:fldCharType="end"/>
      </w:r>
    </w:p>
    <w:p w:rsidR="00487A2D" w:rsidRDefault="00487A2D" w:rsidP="00487A2D">
      <w:pPr>
        <w:pStyle w:val="ekillerTablosu"/>
        <w:tabs>
          <w:tab w:val="right" w:leader="dot" w:pos="8204"/>
        </w:tabs>
      </w:pPr>
      <w:r w:rsidRPr="00B7463C">
        <w:rPr>
          <w:rFonts w:eastAsia="PMingLiU"/>
        </w:rPr>
        <w:t>Tablo 7.2: 9 bit ara-değerlemeli  A / S dönüştürücü sonuçları</w:t>
      </w:r>
      <w:r>
        <w:tab/>
      </w:r>
      <w:r>
        <w:fldChar w:fldCharType="begin"/>
      </w:r>
      <w:r>
        <w:instrText xml:space="preserve"> PAGEREF _Toc250408077 \h </w:instrText>
      </w:r>
      <w:r>
        <w:fldChar w:fldCharType="separate"/>
      </w:r>
      <w:r>
        <w:t>145</w:t>
      </w:r>
      <w:r>
        <w:fldChar w:fldCharType="end"/>
      </w:r>
    </w:p>
    <w:p w:rsidR="00487A2D" w:rsidRPr="00366C68" w:rsidRDefault="00487A2D" w:rsidP="00487A2D">
      <w:pPr>
        <w:spacing w:line="360" w:lineRule="auto"/>
        <w:jc w:val="both"/>
        <w:rPr>
          <w:b w:val="0"/>
        </w:rPr>
      </w:pPr>
      <w:r>
        <w:fldChar w:fldCharType="end"/>
      </w:r>
    </w:p>
    <w:sectPr w:rsidR="00487A2D" w:rsidRPr="00366C68" w:rsidSect="00FE4102">
      <w:footerReference w:type="even" r:id="rId7"/>
      <w:pgSz w:w="11907" w:h="16443"/>
      <w:pgMar w:top="2835" w:right="1418" w:bottom="1418" w:left="2268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2946" w:rsidRDefault="00322946">
      <w:r>
        <w:separator/>
      </w:r>
    </w:p>
  </w:endnote>
  <w:endnote w:type="continuationSeparator" w:id="0">
    <w:p w:rsidR="00322946" w:rsidRDefault="003229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6741" w:rsidRDefault="00776741">
    <w:pPr>
      <w:pStyle w:val="Altbilgi"/>
      <w:framePr w:wrap="around" w:vAnchor="text" w:hAnchor="margin" w:xAlign="center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:rsidR="00776741" w:rsidRDefault="00776741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2946" w:rsidRDefault="00322946">
      <w:r>
        <w:separator/>
      </w:r>
    </w:p>
  </w:footnote>
  <w:footnote w:type="continuationSeparator" w:id="0">
    <w:p w:rsidR="00322946" w:rsidRDefault="003229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4E17"/>
    <w:rsid w:val="000A4697"/>
    <w:rsid w:val="00217202"/>
    <w:rsid w:val="00322946"/>
    <w:rsid w:val="00366C68"/>
    <w:rsid w:val="00487A2D"/>
    <w:rsid w:val="004E2E4D"/>
    <w:rsid w:val="005E08FC"/>
    <w:rsid w:val="006E0722"/>
    <w:rsid w:val="00735F8B"/>
    <w:rsid w:val="00776741"/>
    <w:rsid w:val="0082151A"/>
    <w:rsid w:val="00861A46"/>
    <w:rsid w:val="0087092D"/>
    <w:rsid w:val="008A382A"/>
    <w:rsid w:val="008B21C4"/>
    <w:rsid w:val="009A7033"/>
    <w:rsid w:val="00B45FB2"/>
    <w:rsid w:val="00C04E17"/>
    <w:rsid w:val="00DE039B"/>
    <w:rsid w:val="00E53F30"/>
    <w:rsid w:val="00F36DC5"/>
    <w:rsid w:val="00FE4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able of figures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b/>
      <w:sz w:val="24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ltbilgi">
    <w:name w:val="footer"/>
    <w:basedOn w:val="Normal"/>
    <w:pPr>
      <w:tabs>
        <w:tab w:val="center" w:pos="4153"/>
        <w:tab w:val="right" w:pos="8306"/>
      </w:tabs>
    </w:pPr>
  </w:style>
  <w:style w:type="character" w:styleId="SayfaNumaras">
    <w:name w:val="page number"/>
    <w:basedOn w:val="VarsaylanParagrafYazTipi"/>
  </w:style>
  <w:style w:type="paragraph" w:styleId="GvdeMetni">
    <w:name w:val="Body Text"/>
    <w:basedOn w:val="Normal"/>
    <w:pPr>
      <w:spacing w:line="360" w:lineRule="auto"/>
      <w:jc w:val="both"/>
    </w:pPr>
    <w:rPr>
      <w:b w:val="0"/>
    </w:rPr>
  </w:style>
  <w:style w:type="paragraph" w:styleId="T1">
    <w:name w:val="toc 1"/>
    <w:basedOn w:val="Normal"/>
    <w:next w:val="Normal"/>
    <w:autoRedefine/>
    <w:rsid w:val="008A382A"/>
    <w:pPr>
      <w:tabs>
        <w:tab w:val="right" w:leader="dot" w:pos="8364"/>
      </w:tabs>
      <w:ind w:left="993" w:hanging="993"/>
    </w:pPr>
    <w:rPr>
      <w:b w:val="0"/>
      <w:lang w:val="tr-TR"/>
    </w:rPr>
  </w:style>
  <w:style w:type="paragraph" w:styleId="stbilgi">
    <w:name w:val="header"/>
    <w:basedOn w:val="Normal"/>
    <w:rsid w:val="005E08FC"/>
    <w:pPr>
      <w:tabs>
        <w:tab w:val="center" w:pos="4536"/>
        <w:tab w:val="right" w:pos="9072"/>
      </w:tabs>
    </w:pPr>
  </w:style>
  <w:style w:type="paragraph" w:styleId="ekillerTablosu">
    <w:name w:val="table of figures"/>
    <w:basedOn w:val="Normal"/>
    <w:next w:val="Normal"/>
    <w:semiHidden/>
    <w:rsid w:val="00487A2D"/>
    <w:pPr>
      <w:ind w:left="480" w:hanging="480"/>
      <w:jc w:val="both"/>
    </w:pPr>
    <w:rPr>
      <w:b w:val="0"/>
      <w:noProof/>
      <w:szCs w:val="24"/>
      <w:lang w:val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able of figures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b/>
      <w:sz w:val="24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ltbilgi">
    <w:name w:val="footer"/>
    <w:basedOn w:val="Normal"/>
    <w:pPr>
      <w:tabs>
        <w:tab w:val="center" w:pos="4153"/>
        <w:tab w:val="right" w:pos="8306"/>
      </w:tabs>
    </w:pPr>
  </w:style>
  <w:style w:type="character" w:styleId="SayfaNumaras">
    <w:name w:val="page number"/>
    <w:basedOn w:val="VarsaylanParagrafYazTipi"/>
  </w:style>
  <w:style w:type="paragraph" w:styleId="GvdeMetni">
    <w:name w:val="Body Text"/>
    <w:basedOn w:val="Normal"/>
    <w:pPr>
      <w:spacing w:line="360" w:lineRule="auto"/>
      <w:jc w:val="both"/>
    </w:pPr>
    <w:rPr>
      <w:b w:val="0"/>
    </w:rPr>
  </w:style>
  <w:style w:type="paragraph" w:styleId="T1">
    <w:name w:val="toc 1"/>
    <w:basedOn w:val="Normal"/>
    <w:next w:val="Normal"/>
    <w:autoRedefine/>
    <w:rsid w:val="008A382A"/>
    <w:pPr>
      <w:tabs>
        <w:tab w:val="right" w:leader="dot" w:pos="8364"/>
      </w:tabs>
      <w:ind w:left="993" w:hanging="993"/>
    </w:pPr>
    <w:rPr>
      <w:b w:val="0"/>
      <w:lang w:val="tr-TR"/>
    </w:rPr>
  </w:style>
  <w:style w:type="paragraph" w:styleId="stbilgi">
    <w:name w:val="header"/>
    <w:basedOn w:val="Normal"/>
    <w:rsid w:val="005E08FC"/>
    <w:pPr>
      <w:tabs>
        <w:tab w:val="center" w:pos="4536"/>
        <w:tab w:val="right" w:pos="9072"/>
      </w:tabs>
    </w:pPr>
  </w:style>
  <w:style w:type="paragraph" w:styleId="ekillerTablosu">
    <w:name w:val="table of figures"/>
    <w:basedOn w:val="Normal"/>
    <w:next w:val="Normal"/>
    <w:semiHidden/>
    <w:rsid w:val="00487A2D"/>
    <w:pPr>
      <w:ind w:left="480" w:hanging="480"/>
      <w:jc w:val="both"/>
    </w:pPr>
    <w:rPr>
      <w:b w:val="0"/>
      <w:noProof/>
      <w:szCs w:val="24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159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1.GİRİŞ</vt:lpstr>
    </vt:vector>
  </TitlesOfParts>
  <Company>Hewlett-Packard Company</Company>
  <LinksUpToDate>false</LinksUpToDate>
  <CharactersWithSpaces>1069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1.GİRİŞ</dc:title>
  <dc:creator>sekreter</dc:creator>
  <cp:lastModifiedBy>pc</cp:lastModifiedBy>
  <cp:revision>2</cp:revision>
  <cp:lastPrinted>1900-12-31T22:00:00Z</cp:lastPrinted>
  <dcterms:created xsi:type="dcterms:W3CDTF">2018-12-25T11:39:00Z</dcterms:created>
  <dcterms:modified xsi:type="dcterms:W3CDTF">2018-12-25T11:39:00Z</dcterms:modified>
</cp:coreProperties>
</file>