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7E6" w:rsidRDefault="009527E6" w:rsidP="009527E6">
      <w:pPr>
        <w:pStyle w:val="Balk1"/>
      </w:pPr>
      <w:bookmarkStart w:id="0" w:name="_Toc250407846"/>
      <w:bookmarkStart w:id="1" w:name="_GoBack"/>
      <w:bookmarkEnd w:id="1"/>
      <w:r w:rsidRPr="00FA243F">
        <w:t>simgeler</w:t>
      </w:r>
      <w:r>
        <w:t xml:space="preserve"> ve kısaltmalar</w:t>
      </w:r>
      <w:r w:rsidRPr="00FA243F">
        <w:t xml:space="preserve"> dizini</w:t>
      </w:r>
      <w:bookmarkEnd w:id="0"/>
    </w:p>
    <w:p w:rsidR="00AE58B6" w:rsidRPr="001D3C39" w:rsidRDefault="00AE58B6" w:rsidP="00AE58B6">
      <w:pPr>
        <w:spacing w:line="360" w:lineRule="auto"/>
        <w:jc w:val="center"/>
      </w:pPr>
    </w:p>
    <w:p w:rsidR="009527E6" w:rsidRPr="009527E6" w:rsidRDefault="009527E6" w:rsidP="009527E6">
      <w:pPr>
        <w:tabs>
          <w:tab w:val="left" w:pos="1134"/>
        </w:tabs>
        <w:jc w:val="both"/>
        <w:rPr>
          <w:b w:val="0"/>
        </w:rPr>
      </w:pPr>
      <w:r w:rsidRPr="009527E6">
        <w:rPr>
          <w:b w:val="0"/>
        </w:rPr>
        <w:t xml:space="preserve">A / S </w:t>
      </w:r>
      <w:proofErr w:type="spellStart"/>
      <w:r w:rsidRPr="009527E6">
        <w:rPr>
          <w:b w:val="0"/>
        </w:rPr>
        <w:t>Dönüştürücü</w:t>
      </w:r>
      <w:proofErr w:type="spellEnd"/>
      <w:r w:rsidRPr="009527E6">
        <w:rPr>
          <w:b w:val="0"/>
        </w:rPr>
        <w:tab/>
        <w:t>: Analog-</w:t>
      </w:r>
      <w:proofErr w:type="spellStart"/>
      <w:r w:rsidRPr="009527E6">
        <w:rPr>
          <w:b w:val="0"/>
        </w:rPr>
        <w:t>Sayısal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Dönüştürücü</w:t>
      </w:r>
      <w:proofErr w:type="spellEnd"/>
    </w:p>
    <w:p w:rsidR="009527E6" w:rsidRPr="009527E6" w:rsidRDefault="009527E6" w:rsidP="009527E6">
      <w:pPr>
        <w:tabs>
          <w:tab w:val="left" w:pos="1134"/>
        </w:tabs>
        <w:jc w:val="both"/>
        <w:rPr>
          <w:b w:val="0"/>
        </w:rPr>
      </w:pPr>
      <w:r w:rsidRPr="009527E6">
        <w:rPr>
          <w:b w:val="0"/>
        </w:rPr>
        <w:t>CMOS</w:t>
      </w:r>
      <w:r w:rsidRPr="009527E6">
        <w:rPr>
          <w:b w:val="0"/>
        </w:rPr>
        <w:tab/>
      </w:r>
      <w:r w:rsidRPr="009527E6">
        <w:rPr>
          <w:b w:val="0"/>
        </w:rPr>
        <w:tab/>
      </w:r>
      <w:r w:rsidRPr="009527E6">
        <w:rPr>
          <w:b w:val="0"/>
        </w:rPr>
        <w:tab/>
        <w:t>: Complementary Metal Oxide Semiconductor</w:t>
      </w:r>
      <w:r w:rsidRPr="009527E6">
        <w:rPr>
          <w:b w:val="0"/>
        </w:rPr>
        <w:tab/>
      </w:r>
      <w:r w:rsidRPr="009527E6">
        <w:rPr>
          <w:b w:val="0"/>
        </w:rPr>
        <w:tab/>
      </w:r>
    </w:p>
    <w:p w:rsidR="009527E6" w:rsidRPr="009527E6" w:rsidRDefault="009527E6" w:rsidP="009527E6">
      <w:pPr>
        <w:tabs>
          <w:tab w:val="left" w:pos="1134"/>
        </w:tabs>
        <w:jc w:val="both"/>
        <w:rPr>
          <w:b w:val="0"/>
        </w:rPr>
      </w:pPr>
      <w:r w:rsidRPr="009527E6">
        <w:rPr>
          <w:b w:val="0"/>
        </w:rPr>
        <w:t>DNL</w:t>
      </w:r>
      <w:r w:rsidRPr="009527E6">
        <w:rPr>
          <w:b w:val="0"/>
        </w:rPr>
        <w:tab/>
      </w:r>
      <w:r w:rsidRPr="009527E6">
        <w:rPr>
          <w:b w:val="0"/>
        </w:rPr>
        <w:tab/>
      </w:r>
      <w:r w:rsidRPr="009527E6">
        <w:rPr>
          <w:b w:val="0"/>
        </w:rPr>
        <w:tab/>
        <w:t>: Differential Non-Linearity--</w:t>
      </w:r>
      <w:proofErr w:type="spellStart"/>
      <w:r w:rsidRPr="009527E6">
        <w:rPr>
          <w:b w:val="0"/>
        </w:rPr>
        <w:t>Farksal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Doğrusalsızlık</w:t>
      </w:r>
      <w:proofErr w:type="spellEnd"/>
    </w:p>
    <w:p w:rsidR="009527E6" w:rsidRPr="009527E6" w:rsidRDefault="009527E6" w:rsidP="009527E6">
      <w:pPr>
        <w:tabs>
          <w:tab w:val="left" w:pos="1134"/>
        </w:tabs>
        <w:jc w:val="both"/>
        <w:rPr>
          <w:b w:val="0"/>
        </w:rPr>
      </w:pPr>
      <w:r w:rsidRPr="009527E6">
        <w:rPr>
          <w:b w:val="0"/>
        </w:rPr>
        <w:t>EEN (TIQ)</w:t>
      </w:r>
      <w:r w:rsidRPr="009527E6">
        <w:rPr>
          <w:b w:val="0"/>
        </w:rPr>
        <w:tab/>
      </w:r>
      <w:r w:rsidRPr="009527E6">
        <w:rPr>
          <w:b w:val="0"/>
        </w:rPr>
        <w:tab/>
      </w:r>
      <w:r>
        <w:rPr>
          <w:b w:val="0"/>
        </w:rPr>
        <w:tab/>
      </w:r>
      <w:r w:rsidRPr="009527E6">
        <w:rPr>
          <w:b w:val="0"/>
        </w:rPr>
        <w:t xml:space="preserve">: </w:t>
      </w:r>
      <w:proofErr w:type="spellStart"/>
      <w:r w:rsidRPr="009527E6">
        <w:rPr>
          <w:b w:val="0"/>
        </w:rPr>
        <w:t>Eşik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Evirmeli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Nicemleyici</w:t>
      </w:r>
      <w:proofErr w:type="spellEnd"/>
    </w:p>
    <w:p w:rsidR="009527E6" w:rsidRPr="009527E6" w:rsidRDefault="009527E6" w:rsidP="009527E6">
      <w:pPr>
        <w:tabs>
          <w:tab w:val="left" w:pos="1134"/>
        </w:tabs>
        <w:jc w:val="both"/>
        <w:rPr>
          <w:b w:val="0"/>
        </w:rPr>
      </w:pPr>
      <w:r w:rsidRPr="009527E6">
        <w:rPr>
          <w:b w:val="0"/>
        </w:rPr>
        <w:t>ENOB</w:t>
      </w:r>
      <w:r w:rsidRPr="009527E6">
        <w:rPr>
          <w:b w:val="0"/>
        </w:rPr>
        <w:tab/>
      </w:r>
      <w:r w:rsidRPr="009527E6">
        <w:rPr>
          <w:b w:val="0"/>
        </w:rPr>
        <w:tab/>
      </w:r>
      <w:r w:rsidRPr="009527E6">
        <w:rPr>
          <w:b w:val="0"/>
        </w:rPr>
        <w:tab/>
        <w:t xml:space="preserve">: </w:t>
      </w:r>
      <w:proofErr w:type="spellStart"/>
      <w:r w:rsidRPr="009527E6">
        <w:rPr>
          <w:b w:val="0"/>
        </w:rPr>
        <w:t>Etkin</w:t>
      </w:r>
      <w:proofErr w:type="spellEnd"/>
      <w:r w:rsidRPr="009527E6">
        <w:rPr>
          <w:b w:val="0"/>
        </w:rPr>
        <w:t xml:space="preserve"> Bit </w:t>
      </w:r>
      <w:proofErr w:type="spellStart"/>
      <w:r w:rsidRPr="009527E6">
        <w:rPr>
          <w:b w:val="0"/>
        </w:rPr>
        <w:t>Değeri</w:t>
      </w:r>
      <w:proofErr w:type="spellEnd"/>
    </w:p>
    <w:p w:rsidR="009527E6" w:rsidRPr="009527E6" w:rsidRDefault="009527E6" w:rsidP="009527E6">
      <w:pPr>
        <w:tabs>
          <w:tab w:val="left" w:pos="1134"/>
        </w:tabs>
        <w:jc w:val="both"/>
        <w:rPr>
          <w:b w:val="0"/>
        </w:rPr>
      </w:pPr>
      <w:r w:rsidRPr="009527E6">
        <w:rPr>
          <w:b w:val="0"/>
        </w:rPr>
        <w:t>ERB</w:t>
      </w:r>
      <w:r w:rsidRPr="009527E6">
        <w:rPr>
          <w:b w:val="0"/>
        </w:rPr>
        <w:tab/>
      </w:r>
      <w:r w:rsidRPr="009527E6">
        <w:rPr>
          <w:b w:val="0"/>
        </w:rPr>
        <w:tab/>
      </w:r>
      <w:r w:rsidRPr="009527E6">
        <w:rPr>
          <w:b w:val="0"/>
        </w:rPr>
        <w:tab/>
        <w:t xml:space="preserve">: </w:t>
      </w:r>
      <w:proofErr w:type="spellStart"/>
      <w:r w:rsidRPr="009527E6">
        <w:rPr>
          <w:b w:val="0"/>
        </w:rPr>
        <w:t>Etkin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Çözünürlük</w:t>
      </w:r>
      <w:proofErr w:type="spellEnd"/>
      <w:r w:rsidRPr="009527E6">
        <w:rPr>
          <w:b w:val="0"/>
        </w:rPr>
        <w:t xml:space="preserve"> Band </w:t>
      </w:r>
      <w:proofErr w:type="spellStart"/>
      <w:r w:rsidRPr="009527E6">
        <w:rPr>
          <w:b w:val="0"/>
        </w:rPr>
        <w:t>Genişliği</w:t>
      </w:r>
      <w:proofErr w:type="spellEnd"/>
    </w:p>
    <w:p w:rsidR="009527E6" w:rsidRPr="009527E6" w:rsidRDefault="009527E6" w:rsidP="009527E6">
      <w:pPr>
        <w:tabs>
          <w:tab w:val="left" w:pos="1134"/>
        </w:tabs>
        <w:jc w:val="both"/>
        <w:rPr>
          <w:b w:val="0"/>
        </w:rPr>
      </w:pPr>
      <w:r w:rsidRPr="009527E6">
        <w:rPr>
          <w:b w:val="0"/>
        </w:rPr>
        <w:t>IEEE</w:t>
      </w:r>
      <w:r w:rsidRPr="009527E6">
        <w:rPr>
          <w:b w:val="0"/>
        </w:rPr>
        <w:tab/>
      </w:r>
      <w:r w:rsidRPr="009527E6">
        <w:rPr>
          <w:b w:val="0"/>
        </w:rPr>
        <w:tab/>
      </w:r>
      <w:r w:rsidRPr="009527E6">
        <w:rPr>
          <w:b w:val="0"/>
        </w:rPr>
        <w:tab/>
        <w:t xml:space="preserve">: </w:t>
      </w:r>
      <w:proofErr w:type="spellStart"/>
      <w:r w:rsidRPr="009527E6">
        <w:rPr>
          <w:b w:val="0"/>
        </w:rPr>
        <w:t>Instute</w:t>
      </w:r>
      <w:proofErr w:type="spellEnd"/>
      <w:r w:rsidRPr="009527E6">
        <w:rPr>
          <w:b w:val="0"/>
        </w:rPr>
        <w:t xml:space="preserve"> of Electrical and </w:t>
      </w:r>
      <w:proofErr w:type="spellStart"/>
      <w:r w:rsidRPr="009527E6">
        <w:rPr>
          <w:b w:val="0"/>
        </w:rPr>
        <w:t>Electronical</w:t>
      </w:r>
      <w:proofErr w:type="spellEnd"/>
      <w:r w:rsidRPr="009527E6">
        <w:rPr>
          <w:b w:val="0"/>
        </w:rPr>
        <w:t xml:space="preserve"> Engineers</w:t>
      </w:r>
    </w:p>
    <w:p w:rsidR="009527E6" w:rsidRPr="009527E6" w:rsidRDefault="009527E6" w:rsidP="009527E6">
      <w:pPr>
        <w:tabs>
          <w:tab w:val="left" w:pos="1134"/>
        </w:tabs>
        <w:jc w:val="both"/>
        <w:rPr>
          <w:b w:val="0"/>
        </w:rPr>
      </w:pPr>
      <w:r w:rsidRPr="009527E6">
        <w:rPr>
          <w:b w:val="0"/>
        </w:rPr>
        <w:t>INL</w:t>
      </w:r>
      <w:r w:rsidRPr="009527E6">
        <w:rPr>
          <w:b w:val="0"/>
        </w:rPr>
        <w:tab/>
      </w:r>
      <w:r w:rsidRPr="009527E6">
        <w:rPr>
          <w:b w:val="0"/>
        </w:rPr>
        <w:tab/>
      </w:r>
      <w:r w:rsidRPr="009527E6">
        <w:rPr>
          <w:b w:val="0"/>
        </w:rPr>
        <w:tab/>
        <w:t>: Integral Non-Linearity—</w:t>
      </w:r>
      <w:proofErr w:type="spellStart"/>
      <w:r w:rsidRPr="009527E6">
        <w:rPr>
          <w:b w:val="0"/>
        </w:rPr>
        <w:t>Tümlevsel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Doğrusalsızlık</w:t>
      </w:r>
      <w:proofErr w:type="spellEnd"/>
    </w:p>
    <w:p w:rsidR="009527E6" w:rsidRPr="009527E6" w:rsidRDefault="009527E6" w:rsidP="009527E6">
      <w:pPr>
        <w:tabs>
          <w:tab w:val="left" w:pos="1134"/>
        </w:tabs>
        <w:jc w:val="both"/>
        <w:rPr>
          <w:b w:val="0"/>
        </w:rPr>
      </w:pPr>
      <w:r w:rsidRPr="009527E6">
        <w:rPr>
          <w:b w:val="0"/>
        </w:rPr>
        <w:t>LSB</w:t>
      </w:r>
      <w:r w:rsidRPr="009527E6">
        <w:rPr>
          <w:b w:val="0"/>
        </w:rPr>
        <w:tab/>
      </w:r>
      <w:r w:rsidRPr="009527E6">
        <w:rPr>
          <w:b w:val="0"/>
        </w:rPr>
        <w:tab/>
      </w:r>
      <w:r w:rsidRPr="009527E6">
        <w:rPr>
          <w:b w:val="0"/>
        </w:rPr>
        <w:tab/>
        <w:t xml:space="preserve">: Least Significant Bits—En </w:t>
      </w:r>
      <w:proofErr w:type="spellStart"/>
      <w:r w:rsidRPr="009527E6">
        <w:rPr>
          <w:b w:val="0"/>
        </w:rPr>
        <w:t>Değerliksiz</w:t>
      </w:r>
      <w:proofErr w:type="spellEnd"/>
      <w:r w:rsidRPr="009527E6">
        <w:rPr>
          <w:b w:val="0"/>
        </w:rPr>
        <w:t xml:space="preserve"> Bit</w:t>
      </w:r>
    </w:p>
    <w:p w:rsidR="009527E6" w:rsidRPr="009527E6" w:rsidRDefault="009527E6" w:rsidP="009527E6">
      <w:pPr>
        <w:tabs>
          <w:tab w:val="left" w:pos="1134"/>
        </w:tabs>
        <w:jc w:val="both"/>
        <w:rPr>
          <w:b w:val="0"/>
        </w:rPr>
      </w:pPr>
      <w:r w:rsidRPr="009527E6">
        <w:rPr>
          <w:b w:val="0"/>
        </w:rPr>
        <w:t>MSB</w:t>
      </w:r>
      <w:r w:rsidRPr="009527E6">
        <w:rPr>
          <w:b w:val="0"/>
        </w:rPr>
        <w:tab/>
      </w:r>
      <w:r w:rsidRPr="009527E6">
        <w:rPr>
          <w:b w:val="0"/>
        </w:rPr>
        <w:tab/>
      </w:r>
      <w:r w:rsidRPr="009527E6">
        <w:rPr>
          <w:b w:val="0"/>
        </w:rPr>
        <w:tab/>
        <w:t xml:space="preserve">: Most Significant Bits—En </w:t>
      </w:r>
      <w:proofErr w:type="spellStart"/>
      <w:r w:rsidRPr="009527E6">
        <w:rPr>
          <w:b w:val="0"/>
        </w:rPr>
        <w:t>Değerlikli</w:t>
      </w:r>
      <w:proofErr w:type="spellEnd"/>
      <w:r w:rsidRPr="009527E6">
        <w:rPr>
          <w:b w:val="0"/>
        </w:rPr>
        <w:t xml:space="preserve"> Bit</w:t>
      </w:r>
    </w:p>
    <w:p w:rsidR="009527E6" w:rsidRPr="009527E6" w:rsidRDefault="009527E6" w:rsidP="009527E6">
      <w:pPr>
        <w:tabs>
          <w:tab w:val="left" w:pos="1134"/>
        </w:tabs>
        <w:jc w:val="both"/>
        <w:rPr>
          <w:b w:val="0"/>
        </w:rPr>
      </w:pPr>
      <w:r w:rsidRPr="009527E6">
        <w:rPr>
          <w:b w:val="0"/>
        </w:rPr>
        <w:t>ROM</w:t>
      </w:r>
      <w:r w:rsidRPr="009527E6">
        <w:rPr>
          <w:b w:val="0"/>
        </w:rPr>
        <w:tab/>
      </w:r>
      <w:r w:rsidRPr="009527E6">
        <w:rPr>
          <w:b w:val="0"/>
        </w:rPr>
        <w:tab/>
      </w:r>
      <w:r w:rsidRPr="009527E6">
        <w:rPr>
          <w:b w:val="0"/>
        </w:rPr>
        <w:tab/>
        <w:t xml:space="preserve">: Read Only Memory—Salt </w:t>
      </w:r>
      <w:proofErr w:type="spellStart"/>
      <w:r w:rsidRPr="009527E6">
        <w:rPr>
          <w:b w:val="0"/>
        </w:rPr>
        <w:t>Okunur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Bellek</w:t>
      </w:r>
      <w:proofErr w:type="spellEnd"/>
    </w:p>
    <w:p w:rsidR="009527E6" w:rsidRPr="009527E6" w:rsidRDefault="009527E6" w:rsidP="009527E6">
      <w:pPr>
        <w:tabs>
          <w:tab w:val="left" w:pos="1134"/>
        </w:tabs>
        <w:jc w:val="both"/>
        <w:rPr>
          <w:b w:val="0"/>
        </w:rPr>
      </w:pPr>
      <w:r w:rsidRPr="009527E6">
        <w:rPr>
          <w:b w:val="0"/>
        </w:rPr>
        <w:t>SFDR</w:t>
      </w:r>
      <w:r w:rsidRPr="009527E6">
        <w:rPr>
          <w:b w:val="0"/>
        </w:rPr>
        <w:tab/>
      </w:r>
      <w:r w:rsidRPr="009527E6">
        <w:rPr>
          <w:b w:val="0"/>
        </w:rPr>
        <w:tab/>
      </w:r>
      <w:r w:rsidRPr="009527E6">
        <w:rPr>
          <w:b w:val="0"/>
        </w:rPr>
        <w:tab/>
        <w:t xml:space="preserve">: </w:t>
      </w:r>
      <w:proofErr w:type="spellStart"/>
      <w:r w:rsidRPr="009527E6">
        <w:rPr>
          <w:b w:val="0"/>
        </w:rPr>
        <w:t>Sanal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Serbest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Çalışma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Bölgesi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Parametresi</w:t>
      </w:r>
      <w:proofErr w:type="spellEnd"/>
    </w:p>
    <w:p w:rsidR="009527E6" w:rsidRPr="009527E6" w:rsidRDefault="009527E6" w:rsidP="009527E6">
      <w:pPr>
        <w:tabs>
          <w:tab w:val="left" w:pos="1134"/>
        </w:tabs>
        <w:jc w:val="both"/>
        <w:rPr>
          <w:b w:val="0"/>
        </w:rPr>
      </w:pPr>
      <w:r w:rsidRPr="009527E6">
        <w:rPr>
          <w:b w:val="0"/>
        </w:rPr>
        <w:t>SINAD (SNDR)</w:t>
      </w:r>
      <w:r w:rsidRPr="009527E6">
        <w:rPr>
          <w:b w:val="0"/>
        </w:rPr>
        <w:tab/>
        <w:t xml:space="preserve">: </w:t>
      </w:r>
      <w:proofErr w:type="spellStart"/>
      <w:r w:rsidRPr="009527E6">
        <w:rPr>
          <w:b w:val="0"/>
        </w:rPr>
        <w:t>İşaret-Gürültü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ve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Bozulma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Oranı</w:t>
      </w:r>
      <w:proofErr w:type="spellEnd"/>
    </w:p>
    <w:p w:rsidR="009527E6" w:rsidRPr="009527E6" w:rsidRDefault="009527E6" w:rsidP="009527E6">
      <w:pPr>
        <w:tabs>
          <w:tab w:val="left" w:pos="1134"/>
        </w:tabs>
        <w:jc w:val="both"/>
        <w:rPr>
          <w:b w:val="0"/>
        </w:rPr>
      </w:pPr>
      <w:r w:rsidRPr="009527E6">
        <w:rPr>
          <w:b w:val="0"/>
        </w:rPr>
        <w:t>SNR</w:t>
      </w:r>
      <w:r w:rsidRPr="009527E6">
        <w:rPr>
          <w:b w:val="0"/>
        </w:rPr>
        <w:tab/>
      </w:r>
      <w:r w:rsidRPr="009527E6">
        <w:rPr>
          <w:b w:val="0"/>
        </w:rPr>
        <w:tab/>
      </w:r>
      <w:r w:rsidRPr="009527E6">
        <w:rPr>
          <w:b w:val="0"/>
        </w:rPr>
        <w:tab/>
        <w:t xml:space="preserve">: </w:t>
      </w:r>
      <w:proofErr w:type="spellStart"/>
      <w:r w:rsidRPr="009527E6">
        <w:rPr>
          <w:b w:val="0"/>
        </w:rPr>
        <w:t>İşaret-Gürültü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Oranı</w:t>
      </w:r>
      <w:proofErr w:type="spellEnd"/>
    </w:p>
    <w:p w:rsidR="009527E6" w:rsidRPr="009527E6" w:rsidRDefault="009527E6" w:rsidP="009527E6">
      <w:pPr>
        <w:tabs>
          <w:tab w:val="left" w:pos="1134"/>
        </w:tabs>
        <w:jc w:val="both"/>
        <w:rPr>
          <w:b w:val="0"/>
        </w:rPr>
      </w:pPr>
      <w:proofErr w:type="spellStart"/>
      <w:r w:rsidRPr="009527E6">
        <w:rPr>
          <w:b w:val="0"/>
        </w:rPr>
        <w:t>SoC</w:t>
      </w:r>
      <w:proofErr w:type="spellEnd"/>
      <w:r w:rsidRPr="009527E6">
        <w:rPr>
          <w:b w:val="0"/>
        </w:rPr>
        <w:tab/>
      </w:r>
      <w:r w:rsidRPr="009527E6">
        <w:rPr>
          <w:b w:val="0"/>
        </w:rPr>
        <w:tab/>
      </w:r>
      <w:r w:rsidRPr="009527E6">
        <w:rPr>
          <w:b w:val="0"/>
        </w:rPr>
        <w:tab/>
        <w:t>: System on Chip-</w:t>
      </w:r>
      <w:proofErr w:type="spellStart"/>
      <w:r w:rsidRPr="009527E6">
        <w:rPr>
          <w:b w:val="0"/>
        </w:rPr>
        <w:t>Tek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Yonga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Sistem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Çözümleri</w:t>
      </w:r>
      <w:proofErr w:type="spellEnd"/>
    </w:p>
    <w:p w:rsidR="009527E6" w:rsidRPr="009527E6" w:rsidRDefault="009527E6" w:rsidP="009527E6">
      <w:pPr>
        <w:tabs>
          <w:tab w:val="left" w:pos="1134"/>
        </w:tabs>
        <w:jc w:val="both"/>
        <w:rPr>
          <w:b w:val="0"/>
        </w:rPr>
      </w:pPr>
      <w:r w:rsidRPr="009527E6">
        <w:rPr>
          <w:b w:val="0"/>
        </w:rPr>
        <w:t>THD</w:t>
      </w:r>
      <w:r w:rsidRPr="009527E6">
        <w:rPr>
          <w:b w:val="0"/>
        </w:rPr>
        <w:tab/>
      </w:r>
      <w:r w:rsidRPr="009527E6">
        <w:rPr>
          <w:b w:val="0"/>
        </w:rPr>
        <w:tab/>
      </w:r>
      <w:r w:rsidRPr="009527E6">
        <w:rPr>
          <w:b w:val="0"/>
        </w:rPr>
        <w:tab/>
        <w:t xml:space="preserve">: </w:t>
      </w:r>
      <w:proofErr w:type="spellStart"/>
      <w:r w:rsidRPr="009527E6">
        <w:rPr>
          <w:b w:val="0"/>
        </w:rPr>
        <w:t>Toplam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Harmonik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Bozulma</w:t>
      </w:r>
      <w:proofErr w:type="spellEnd"/>
    </w:p>
    <w:p w:rsidR="009527E6" w:rsidRPr="009527E6" w:rsidRDefault="009527E6" w:rsidP="009527E6">
      <w:pPr>
        <w:tabs>
          <w:tab w:val="left" w:pos="1134"/>
        </w:tabs>
        <w:jc w:val="both"/>
        <w:rPr>
          <w:b w:val="0"/>
        </w:rPr>
      </w:pPr>
      <w:r w:rsidRPr="009527E6">
        <w:rPr>
          <w:b w:val="0"/>
        </w:rPr>
        <w:t>TSMC</w:t>
      </w:r>
      <w:r w:rsidRPr="009527E6">
        <w:rPr>
          <w:b w:val="0"/>
        </w:rPr>
        <w:tab/>
      </w:r>
      <w:r w:rsidRPr="009527E6">
        <w:rPr>
          <w:b w:val="0"/>
        </w:rPr>
        <w:tab/>
      </w:r>
      <w:r w:rsidRPr="009527E6">
        <w:rPr>
          <w:b w:val="0"/>
        </w:rPr>
        <w:tab/>
        <w:t>: Taiwan Semiconductor Manufacturing Company-</w:t>
      </w:r>
      <w:proofErr w:type="spellStart"/>
      <w:r w:rsidRPr="009527E6">
        <w:rPr>
          <w:b w:val="0"/>
        </w:rPr>
        <w:t>Tayvan</w:t>
      </w:r>
      <w:proofErr w:type="spellEnd"/>
      <w:r w:rsidRPr="009527E6">
        <w:rPr>
          <w:b w:val="0"/>
        </w:rPr>
        <w:t xml:space="preserve"> </w:t>
      </w:r>
      <w:r w:rsidRPr="009527E6">
        <w:rPr>
          <w:b w:val="0"/>
        </w:rPr>
        <w:tab/>
      </w:r>
      <w:r w:rsidRPr="009527E6">
        <w:rPr>
          <w:b w:val="0"/>
        </w:rPr>
        <w:tab/>
      </w:r>
      <w:r w:rsidRPr="009527E6">
        <w:rPr>
          <w:b w:val="0"/>
        </w:rPr>
        <w:tab/>
      </w:r>
      <w:r>
        <w:rPr>
          <w:b w:val="0"/>
        </w:rPr>
        <w:tab/>
      </w:r>
      <w:proofErr w:type="spellStart"/>
      <w:r w:rsidRPr="009527E6">
        <w:rPr>
          <w:b w:val="0"/>
        </w:rPr>
        <w:t>Yarıiletken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Üretim</w:t>
      </w:r>
      <w:proofErr w:type="spellEnd"/>
      <w:r w:rsidRPr="009527E6">
        <w:rPr>
          <w:b w:val="0"/>
        </w:rPr>
        <w:t xml:space="preserve"> </w:t>
      </w:r>
      <w:proofErr w:type="spellStart"/>
      <w:r w:rsidRPr="009527E6">
        <w:rPr>
          <w:b w:val="0"/>
        </w:rPr>
        <w:t>Şirketi</w:t>
      </w:r>
      <w:proofErr w:type="spellEnd"/>
    </w:p>
    <w:p w:rsidR="00884005" w:rsidRPr="00851922" w:rsidRDefault="009527E6" w:rsidP="009527E6">
      <w:pPr>
        <w:tabs>
          <w:tab w:val="left" w:pos="1134"/>
        </w:tabs>
        <w:jc w:val="both"/>
        <w:rPr>
          <w:b w:val="0"/>
        </w:rPr>
      </w:pPr>
      <w:r w:rsidRPr="009527E6">
        <w:rPr>
          <w:b w:val="0"/>
        </w:rPr>
        <w:t>VLSI</w:t>
      </w:r>
      <w:r w:rsidRPr="009527E6">
        <w:rPr>
          <w:b w:val="0"/>
        </w:rPr>
        <w:tab/>
      </w:r>
      <w:r w:rsidRPr="009527E6">
        <w:rPr>
          <w:b w:val="0"/>
        </w:rPr>
        <w:tab/>
      </w:r>
      <w:r w:rsidRPr="009527E6">
        <w:rPr>
          <w:b w:val="0"/>
        </w:rPr>
        <w:tab/>
        <w:t>: Very Large Scale Integration</w:t>
      </w:r>
    </w:p>
    <w:sectPr w:rsidR="00884005" w:rsidRPr="00851922" w:rsidSect="00400E4C">
      <w:footerReference w:type="even" r:id="rId7"/>
      <w:pgSz w:w="11907" w:h="16443"/>
      <w:pgMar w:top="2835" w:right="1418" w:bottom="1418" w:left="226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BA5" w:rsidRDefault="007F2BA5" w:rsidP="006A5B52">
      <w:r>
        <w:separator/>
      </w:r>
    </w:p>
  </w:endnote>
  <w:endnote w:type="continuationSeparator" w:id="0">
    <w:p w:rsidR="007F2BA5" w:rsidRDefault="007F2BA5" w:rsidP="006A5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7F7C" w:rsidRDefault="00187F7C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187F7C" w:rsidRDefault="00187F7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BA5" w:rsidRDefault="007F2BA5" w:rsidP="006A5B52">
      <w:r>
        <w:separator/>
      </w:r>
    </w:p>
  </w:footnote>
  <w:footnote w:type="continuationSeparator" w:id="0">
    <w:p w:rsidR="007F2BA5" w:rsidRDefault="007F2BA5" w:rsidP="006A5B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E17"/>
    <w:rsid w:val="0003255E"/>
    <w:rsid w:val="00076773"/>
    <w:rsid w:val="001672B4"/>
    <w:rsid w:val="00187F7C"/>
    <w:rsid w:val="001D3C39"/>
    <w:rsid w:val="001E13A4"/>
    <w:rsid w:val="00207F10"/>
    <w:rsid w:val="003F6CE1"/>
    <w:rsid w:val="00400E4C"/>
    <w:rsid w:val="00442DB8"/>
    <w:rsid w:val="004863F4"/>
    <w:rsid w:val="004D0E82"/>
    <w:rsid w:val="006B4235"/>
    <w:rsid w:val="00710110"/>
    <w:rsid w:val="00735F8B"/>
    <w:rsid w:val="007F2BA5"/>
    <w:rsid w:val="00843E47"/>
    <w:rsid w:val="00844D4C"/>
    <w:rsid w:val="00851922"/>
    <w:rsid w:val="00874774"/>
    <w:rsid w:val="00884005"/>
    <w:rsid w:val="008C374A"/>
    <w:rsid w:val="00942386"/>
    <w:rsid w:val="009527E6"/>
    <w:rsid w:val="009B2EEE"/>
    <w:rsid w:val="00AE34CB"/>
    <w:rsid w:val="00AE58B6"/>
    <w:rsid w:val="00B50DE7"/>
    <w:rsid w:val="00C04E17"/>
    <w:rsid w:val="00C31580"/>
    <w:rsid w:val="00C658C2"/>
    <w:rsid w:val="00F106BA"/>
    <w:rsid w:val="00F30743"/>
    <w:rsid w:val="00FA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sz w:val="24"/>
      <w:lang w:val="en-US"/>
    </w:rPr>
  </w:style>
  <w:style w:type="paragraph" w:styleId="Balk1">
    <w:name w:val="heading 1"/>
    <w:basedOn w:val="Normal"/>
    <w:next w:val="Normal"/>
    <w:link w:val="Balk1Char"/>
    <w:qFormat/>
    <w:rsid w:val="009527E6"/>
    <w:pPr>
      <w:keepNext/>
      <w:jc w:val="both"/>
      <w:outlineLvl w:val="0"/>
    </w:pPr>
    <w:rPr>
      <w:caps/>
      <w:noProof/>
      <w:kern w:val="28"/>
      <w:szCs w:val="24"/>
      <w:lang w:val="tr-TR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</w:style>
  <w:style w:type="paragraph" w:styleId="GvdeMetni">
    <w:name w:val="Body Text"/>
    <w:basedOn w:val="Normal"/>
    <w:pPr>
      <w:spacing w:line="360" w:lineRule="auto"/>
      <w:jc w:val="both"/>
    </w:pPr>
    <w:rPr>
      <w:b w:val="0"/>
    </w:rPr>
  </w:style>
  <w:style w:type="paragraph" w:styleId="stbilgi">
    <w:name w:val="header"/>
    <w:basedOn w:val="Normal"/>
    <w:rsid w:val="00400E4C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8519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rsid w:val="009527E6"/>
    <w:rPr>
      <w:b/>
      <w:caps/>
      <w:noProof/>
      <w:kern w:val="28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sz w:val="24"/>
      <w:lang w:val="en-US"/>
    </w:rPr>
  </w:style>
  <w:style w:type="paragraph" w:styleId="Balk1">
    <w:name w:val="heading 1"/>
    <w:basedOn w:val="Normal"/>
    <w:next w:val="Normal"/>
    <w:link w:val="Balk1Char"/>
    <w:qFormat/>
    <w:rsid w:val="009527E6"/>
    <w:pPr>
      <w:keepNext/>
      <w:jc w:val="both"/>
      <w:outlineLvl w:val="0"/>
    </w:pPr>
    <w:rPr>
      <w:caps/>
      <w:noProof/>
      <w:kern w:val="28"/>
      <w:szCs w:val="24"/>
      <w:lang w:val="tr-TR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</w:style>
  <w:style w:type="paragraph" w:styleId="GvdeMetni">
    <w:name w:val="Body Text"/>
    <w:basedOn w:val="Normal"/>
    <w:pPr>
      <w:spacing w:line="360" w:lineRule="auto"/>
      <w:jc w:val="both"/>
    </w:pPr>
    <w:rPr>
      <w:b w:val="0"/>
    </w:rPr>
  </w:style>
  <w:style w:type="paragraph" w:styleId="stbilgi">
    <w:name w:val="header"/>
    <w:basedOn w:val="Normal"/>
    <w:rsid w:val="00400E4C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8519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rsid w:val="009527E6"/>
    <w:rPr>
      <w:b/>
      <w:caps/>
      <w:noProof/>
      <w:kern w:val="28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1.GİRİŞ</vt:lpstr>
    </vt:vector>
  </TitlesOfParts>
  <Company>Hewlett-Packard Company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1.GİRİŞ</dc:title>
  <dc:creator>sekreter</dc:creator>
  <cp:lastModifiedBy>pc</cp:lastModifiedBy>
  <cp:revision>2</cp:revision>
  <cp:lastPrinted>2005-11-29T12:28:00Z</cp:lastPrinted>
  <dcterms:created xsi:type="dcterms:W3CDTF">2018-12-25T11:37:00Z</dcterms:created>
  <dcterms:modified xsi:type="dcterms:W3CDTF">2018-12-25T11:37:00Z</dcterms:modified>
</cp:coreProperties>
</file>